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5B9" w:rsidRPr="00B612E6" w:rsidRDefault="00C465B9" w:rsidP="00C465B9">
      <w:pPr>
        <w:jc w:val="center"/>
        <w:rPr>
          <w:b/>
          <w:bCs/>
          <w:sz w:val="24"/>
          <w:szCs w:val="24"/>
          <w:lang w:val="el-GR"/>
        </w:rPr>
      </w:pPr>
      <w:r w:rsidRPr="00B612E6">
        <w:rPr>
          <w:b/>
          <w:bCs/>
          <w:sz w:val="24"/>
          <w:szCs w:val="24"/>
          <w:lang w:val="el-GR"/>
        </w:rPr>
        <w:t>“</w:t>
      </w:r>
      <w:r>
        <w:rPr>
          <w:b/>
          <w:bCs/>
          <w:sz w:val="24"/>
          <w:szCs w:val="24"/>
        </w:rPr>
        <w:t>Bluebird</w:t>
      </w:r>
      <w:r w:rsidRPr="00B612E6">
        <w:rPr>
          <w:b/>
          <w:bCs/>
          <w:sz w:val="24"/>
          <w:szCs w:val="24"/>
          <w:lang w:val="el-GR"/>
        </w:rPr>
        <w:t>”</w:t>
      </w:r>
    </w:p>
    <w:p w:rsidR="00C465B9" w:rsidRDefault="00C465B9" w:rsidP="00C465B9">
      <w:pPr>
        <w:rPr>
          <w:sz w:val="24"/>
          <w:szCs w:val="24"/>
          <w:lang w:val="el-GR"/>
        </w:rPr>
      </w:pPr>
      <w:r>
        <w:rPr>
          <w:sz w:val="24"/>
          <w:szCs w:val="24"/>
          <w:lang w:val="el-GR"/>
        </w:rPr>
        <w:t>Το «</w:t>
      </w:r>
      <w:r w:rsidRPr="00036038">
        <w:rPr>
          <w:i/>
          <w:iCs/>
          <w:sz w:val="24"/>
          <w:szCs w:val="24"/>
          <w:lang w:val="el-GR"/>
        </w:rPr>
        <w:t>Γαλάζιο πουλί</w:t>
      </w:r>
      <w:r>
        <w:rPr>
          <w:sz w:val="24"/>
          <w:szCs w:val="24"/>
          <w:lang w:val="el-GR"/>
        </w:rPr>
        <w:t>», (</w:t>
      </w:r>
      <w:r w:rsidRPr="00C465B9">
        <w:rPr>
          <w:sz w:val="24"/>
          <w:szCs w:val="24"/>
          <w:lang w:val="el-GR"/>
        </w:rPr>
        <w:t>“</w:t>
      </w:r>
      <w:r w:rsidRPr="00036038">
        <w:rPr>
          <w:i/>
          <w:iCs/>
          <w:sz w:val="24"/>
          <w:szCs w:val="24"/>
        </w:rPr>
        <w:t>Bluebird</w:t>
      </w:r>
      <w:r w:rsidRPr="00C465B9">
        <w:rPr>
          <w:sz w:val="24"/>
          <w:szCs w:val="24"/>
          <w:lang w:val="el-GR"/>
        </w:rPr>
        <w:t xml:space="preserve">”), </w:t>
      </w:r>
      <w:r>
        <w:rPr>
          <w:sz w:val="24"/>
          <w:szCs w:val="24"/>
          <w:lang w:val="el-GR"/>
        </w:rPr>
        <w:t>είναι ένα ξενόφωνο ντοκιμαντέρ που απευθύνεται κυρίως σε μαθητές του Γυμνασίου και του Λυκείου. Η ταινία παρουσιάζει με ρεαλιστικό και συνάμα ευαίσθητο τρόπο το κοινωνικόθέμα του σχολικού εκφοβισμού, (</w:t>
      </w:r>
      <w:r w:rsidRPr="00036038">
        <w:rPr>
          <w:i/>
          <w:iCs/>
          <w:sz w:val="24"/>
          <w:szCs w:val="24"/>
        </w:rPr>
        <w:t>bullying</w:t>
      </w:r>
      <w:r w:rsidRPr="00C465B9">
        <w:rPr>
          <w:sz w:val="24"/>
          <w:szCs w:val="24"/>
          <w:lang w:val="el-GR"/>
        </w:rPr>
        <w:t xml:space="preserve">). </w:t>
      </w:r>
      <w:r>
        <w:rPr>
          <w:sz w:val="24"/>
          <w:szCs w:val="24"/>
          <w:lang w:val="el-GR"/>
        </w:rPr>
        <w:t>Η δεκατριάχρονη Μέρελ ντε Λέουβ είναι ένα πολυτάλαντο κορίτσι με ενδιαφέροντα και ευαισθησίες. Φροντίζει με στοργή τον μικρό ανάπηρο αδελφό της Κάσπερ, ενώ βρίσκει διέξοδο στα προβλήματά της στο διάβασμα, το θέατρο και τις καταδύσεις. Σταδιακά</w:t>
      </w:r>
      <w:r w:rsidR="00036038" w:rsidRPr="00036038">
        <w:rPr>
          <w:sz w:val="24"/>
          <w:szCs w:val="24"/>
          <w:lang w:val="el-GR"/>
        </w:rPr>
        <w:t>,</w:t>
      </w:r>
      <w:r>
        <w:rPr>
          <w:sz w:val="24"/>
          <w:szCs w:val="24"/>
          <w:lang w:val="el-GR"/>
        </w:rPr>
        <w:t xml:space="preserve"> η συμπεριφορά της αλλάζει ως αποτέλεσμα της λεκτικής και σωματικής βίας που δέχεται καθημερινά από τους συμμαθητές της. Απομονώνεται, δεν μιλάει σε κανέναν για το πρόβλημά της και εκδηλώνει πλήθος αρνητικών συναισθημάτων.</w:t>
      </w:r>
    </w:p>
    <w:p w:rsidR="00C465B9" w:rsidRDefault="005F135D" w:rsidP="00C465B9">
      <w:pPr>
        <w:rPr>
          <w:sz w:val="24"/>
          <w:szCs w:val="24"/>
          <w:lang w:val="el-GR"/>
        </w:rPr>
      </w:pPr>
      <w:r>
        <w:rPr>
          <w:sz w:val="24"/>
          <w:szCs w:val="24"/>
          <w:lang w:val="el-GR"/>
        </w:rPr>
        <w:t>Η ταινία εγείρει ερωτήματα για τους τρόπους με τους οποίους μπορεί να αντιμετωπιστεί το φαινόμενο του σχολικού εκφοβισμού, (</w:t>
      </w:r>
      <w:r w:rsidRPr="00036038">
        <w:rPr>
          <w:i/>
          <w:iCs/>
          <w:sz w:val="24"/>
          <w:szCs w:val="24"/>
        </w:rPr>
        <w:t>bullying</w:t>
      </w:r>
      <w:r>
        <w:rPr>
          <w:sz w:val="24"/>
          <w:szCs w:val="24"/>
          <w:lang w:val="el-GR"/>
        </w:rPr>
        <w:t>), μιας και πλέον αποτελεί «</w:t>
      </w:r>
      <w:r w:rsidRPr="00036038">
        <w:rPr>
          <w:i/>
          <w:iCs/>
          <w:sz w:val="24"/>
          <w:szCs w:val="24"/>
          <w:lang w:val="el-GR"/>
        </w:rPr>
        <w:t>μείζον πρόβληματης δημόσιας υγείας</w:t>
      </w:r>
      <w:r>
        <w:rPr>
          <w:sz w:val="24"/>
          <w:szCs w:val="24"/>
          <w:lang w:val="el-GR"/>
        </w:rPr>
        <w:t>», (</w:t>
      </w:r>
      <w:r w:rsidRPr="00036038">
        <w:rPr>
          <w:i/>
          <w:iCs/>
          <w:sz w:val="24"/>
          <w:szCs w:val="24"/>
          <w:lang w:val="el-GR"/>
        </w:rPr>
        <w:t>Παγκόσμιος Οργανισμός Υγείας</w:t>
      </w:r>
      <w:r>
        <w:rPr>
          <w:sz w:val="24"/>
          <w:szCs w:val="24"/>
          <w:lang w:val="el-GR"/>
        </w:rPr>
        <w:t>). Ενεργό ρόλο δια</w:t>
      </w:r>
      <w:r w:rsidR="00036038">
        <w:rPr>
          <w:sz w:val="24"/>
          <w:szCs w:val="24"/>
          <w:lang w:val="el-GR"/>
        </w:rPr>
        <w:t>δ</w:t>
      </w:r>
      <w:r>
        <w:rPr>
          <w:sz w:val="24"/>
          <w:szCs w:val="24"/>
          <w:lang w:val="el-GR"/>
        </w:rPr>
        <w:t>ραματίζει το σχολικό περιβάλλον, το οποίο μέσω της ενημέρωσης και της ουσιαστικής επικοινωνίας, καλλιεργεί την εμπιστοσύνη και την αλληλεγγύη μεταξύ των μαθητών.</w:t>
      </w:r>
    </w:p>
    <w:p w:rsidR="00B612E6" w:rsidRDefault="00B612E6" w:rsidP="00B612E6">
      <w:pPr>
        <w:jc w:val="center"/>
        <w:rPr>
          <w:b/>
          <w:bCs/>
          <w:sz w:val="24"/>
          <w:szCs w:val="24"/>
          <w:lang w:val="el-GR"/>
        </w:rPr>
      </w:pPr>
      <w:r>
        <w:rPr>
          <w:b/>
          <w:bCs/>
          <w:sz w:val="24"/>
          <w:szCs w:val="24"/>
          <w:lang w:val="el-GR"/>
        </w:rPr>
        <w:t>Προτεινόμενο εκπαιδευτικό υλικό</w:t>
      </w:r>
    </w:p>
    <w:p w:rsidR="00B612E6" w:rsidRDefault="00B612E6" w:rsidP="00B612E6">
      <w:pPr>
        <w:jc w:val="center"/>
        <w:rPr>
          <w:b/>
          <w:bCs/>
          <w:sz w:val="24"/>
          <w:szCs w:val="24"/>
          <w:lang w:val="el-GR"/>
        </w:rPr>
      </w:pPr>
    </w:p>
    <w:p w:rsidR="00B612E6" w:rsidRDefault="00B612E6" w:rsidP="00B612E6">
      <w:pPr>
        <w:rPr>
          <w:sz w:val="24"/>
          <w:szCs w:val="24"/>
          <w:lang w:val="el-GR"/>
        </w:rPr>
      </w:pPr>
      <w:r w:rsidRPr="00B645C8">
        <w:rPr>
          <w:sz w:val="24"/>
          <w:szCs w:val="24"/>
          <w:lang w:val="el-GR"/>
        </w:rPr>
        <w:t xml:space="preserve">Η δημιουργία ενός </w:t>
      </w:r>
      <w:r w:rsidRPr="00B645C8">
        <w:rPr>
          <w:sz w:val="24"/>
          <w:szCs w:val="24"/>
          <w:u w:val="single"/>
          <w:lang w:val="el-GR"/>
        </w:rPr>
        <w:t>ανώνυμου ερωτηματολογίου</w:t>
      </w:r>
      <w:r w:rsidRPr="00B645C8">
        <w:rPr>
          <w:sz w:val="24"/>
          <w:szCs w:val="24"/>
          <w:lang w:val="el-GR"/>
        </w:rPr>
        <w:t xml:space="preserve"> προς τους μαθητές με θέμα τον σχολικό εκφοβισμό, (</w:t>
      </w:r>
      <w:r w:rsidRPr="00B645C8">
        <w:rPr>
          <w:sz w:val="24"/>
          <w:szCs w:val="24"/>
        </w:rPr>
        <w:t>bullying</w:t>
      </w:r>
      <w:r w:rsidRPr="00B645C8">
        <w:rPr>
          <w:sz w:val="24"/>
          <w:szCs w:val="24"/>
          <w:lang w:val="el-GR"/>
        </w:rPr>
        <w:t>). Το ερωτηματολόγιο αυτό μπορεί να χρησιμοποιηθεί ως μέσο ευαισθητοποίησης και κινητοποίησης του εκάστοτε σχολείου.</w:t>
      </w:r>
    </w:p>
    <w:p w:rsidR="00B612E6" w:rsidRDefault="00B612E6" w:rsidP="00B612E6">
      <w:pPr>
        <w:rPr>
          <w:sz w:val="24"/>
          <w:szCs w:val="24"/>
          <w:lang w:val="el-GR"/>
        </w:rPr>
      </w:pPr>
    </w:p>
    <w:p w:rsidR="00B612E6" w:rsidRPr="00B645C8" w:rsidRDefault="00B612E6" w:rsidP="00B612E6">
      <w:pPr>
        <w:jc w:val="center"/>
        <w:rPr>
          <w:b/>
          <w:bCs/>
          <w:sz w:val="24"/>
          <w:szCs w:val="24"/>
          <w:u w:val="single"/>
          <w:lang w:val="el-GR"/>
        </w:rPr>
      </w:pPr>
      <w:r w:rsidRPr="00B645C8">
        <w:rPr>
          <w:b/>
          <w:bCs/>
          <w:sz w:val="24"/>
          <w:szCs w:val="24"/>
          <w:u w:val="single"/>
          <w:lang w:val="el-GR"/>
        </w:rPr>
        <w:t>ΕΡΩΤΗΜΑΤΟΛΟΓΙΟ</w:t>
      </w:r>
    </w:p>
    <w:p w:rsidR="00B612E6" w:rsidRDefault="00B612E6" w:rsidP="00B612E6">
      <w:pPr>
        <w:jc w:val="center"/>
        <w:rPr>
          <w:b/>
          <w:bCs/>
          <w:sz w:val="24"/>
          <w:szCs w:val="24"/>
          <w:lang w:val="el-GR"/>
        </w:rPr>
      </w:pPr>
    </w:p>
    <w:p w:rsidR="00B612E6" w:rsidRPr="00B645C8" w:rsidRDefault="00B612E6" w:rsidP="00B612E6">
      <w:pPr>
        <w:pStyle w:val="a3"/>
        <w:numPr>
          <w:ilvl w:val="0"/>
          <w:numId w:val="1"/>
        </w:numPr>
        <w:rPr>
          <w:b/>
          <w:bCs/>
          <w:sz w:val="24"/>
          <w:szCs w:val="24"/>
          <w:lang w:val="el-GR"/>
        </w:rPr>
      </w:pPr>
      <w:r>
        <w:rPr>
          <w:sz w:val="24"/>
          <w:szCs w:val="24"/>
          <w:lang w:val="el-GR"/>
        </w:rPr>
        <w:t>Σου αρέσει το σχολείο</w:t>
      </w:r>
      <w:r>
        <w:rPr>
          <w:sz w:val="24"/>
          <w:szCs w:val="24"/>
        </w:rPr>
        <w:t>;</w:t>
      </w:r>
    </w:p>
    <w:p w:rsidR="00B612E6" w:rsidRPr="00B645C8" w:rsidRDefault="00B612E6" w:rsidP="00B612E6">
      <w:pPr>
        <w:pStyle w:val="a3"/>
        <w:numPr>
          <w:ilvl w:val="0"/>
          <w:numId w:val="1"/>
        </w:numPr>
        <w:rPr>
          <w:b/>
          <w:bCs/>
          <w:sz w:val="24"/>
          <w:szCs w:val="24"/>
          <w:lang w:val="el-GR"/>
        </w:rPr>
      </w:pPr>
      <w:r>
        <w:rPr>
          <w:sz w:val="24"/>
          <w:szCs w:val="24"/>
          <w:lang w:val="el-GR"/>
        </w:rPr>
        <w:t>Νοιώθεις ασφαλής στο σχολείο</w:t>
      </w:r>
      <w:r>
        <w:rPr>
          <w:sz w:val="24"/>
          <w:szCs w:val="24"/>
        </w:rPr>
        <w:t>;</w:t>
      </w:r>
    </w:p>
    <w:p w:rsidR="00B612E6" w:rsidRPr="00F122C2" w:rsidRDefault="00B612E6" w:rsidP="00B612E6">
      <w:pPr>
        <w:pStyle w:val="a3"/>
        <w:numPr>
          <w:ilvl w:val="0"/>
          <w:numId w:val="1"/>
        </w:numPr>
        <w:rPr>
          <w:b/>
          <w:bCs/>
          <w:sz w:val="24"/>
          <w:szCs w:val="24"/>
          <w:lang w:val="el-GR"/>
        </w:rPr>
      </w:pPr>
      <w:r>
        <w:rPr>
          <w:sz w:val="24"/>
          <w:szCs w:val="24"/>
          <w:lang w:val="el-GR"/>
        </w:rPr>
        <w:t>Γνωρίζεις τί εννοούμε με τον όρο «</w:t>
      </w:r>
      <w:r w:rsidRPr="00F122C2">
        <w:rPr>
          <w:i/>
          <w:iCs/>
          <w:sz w:val="24"/>
          <w:szCs w:val="24"/>
          <w:lang w:val="el-GR"/>
        </w:rPr>
        <w:t>σχολικός εκφοβισμός</w:t>
      </w:r>
      <w:r>
        <w:rPr>
          <w:sz w:val="24"/>
          <w:szCs w:val="24"/>
          <w:lang w:val="el-GR"/>
        </w:rPr>
        <w:t>», (</w:t>
      </w:r>
      <w:r w:rsidRPr="00F122C2">
        <w:rPr>
          <w:i/>
          <w:iCs/>
          <w:sz w:val="24"/>
          <w:szCs w:val="24"/>
        </w:rPr>
        <w:t>bullying</w:t>
      </w:r>
      <w:r>
        <w:rPr>
          <w:sz w:val="24"/>
          <w:szCs w:val="24"/>
          <w:lang w:val="el-GR"/>
        </w:rPr>
        <w:t>)</w:t>
      </w:r>
      <w:r w:rsidRPr="00B645C8">
        <w:rPr>
          <w:sz w:val="24"/>
          <w:szCs w:val="24"/>
          <w:lang w:val="el-GR"/>
        </w:rPr>
        <w:t>;</w:t>
      </w:r>
      <w:r>
        <w:rPr>
          <w:sz w:val="24"/>
          <w:szCs w:val="24"/>
          <w:lang w:val="el-GR"/>
        </w:rPr>
        <w:t xml:space="preserve"> Αν ναι, </w:t>
      </w:r>
      <w:proofErr w:type="spellStart"/>
      <w:r>
        <w:rPr>
          <w:sz w:val="24"/>
          <w:szCs w:val="24"/>
          <w:lang w:val="el-GR"/>
        </w:rPr>
        <w:t>περιέγραψέ</w:t>
      </w:r>
      <w:proofErr w:type="spellEnd"/>
      <w:r>
        <w:rPr>
          <w:sz w:val="24"/>
          <w:szCs w:val="24"/>
          <w:lang w:val="el-GR"/>
        </w:rPr>
        <w:t xml:space="preserve"> το με δικά σου λόγια.</w:t>
      </w:r>
    </w:p>
    <w:p w:rsidR="00B612E6" w:rsidRPr="00B645C8" w:rsidRDefault="00B612E6" w:rsidP="00B612E6">
      <w:pPr>
        <w:pStyle w:val="a3"/>
        <w:numPr>
          <w:ilvl w:val="0"/>
          <w:numId w:val="1"/>
        </w:numPr>
        <w:rPr>
          <w:b/>
          <w:bCs/>
          <w:sz w:val="24"/>
          <w:szCs w:val="24"/>
          <w:lang w:val="el-GR"/>
        </w:rPr>
      </w:pPr>
      <w:r>
        <w:rPr>
          <w:sz w:val="24"/>
          <w:szCs w:val="24"/>
          <w:lang w:val="el-GR"/>
        </w:rPr>
        <w:t>Ανάφερε τρία είδη σχολικού εκφοβισμού.</w:t>
      </w:r>
    </w:p>
    <w:p w:rsidR="00B612E6" w:rsidRPr="00B645C8" w:rsidRDefault="00B612E6" w:rsidP="00B612E6">
      <w:pPr>
        <w:pStyle w:val="a3"/>
        <w:numPr>
          <w:ilvl w:val="0"/>
          <w:numId w:val="1"/>
        </w:numPr>
        <w:rPr>
          <w:b/>
          <w:bCs/>
          <w:sz w:val="24"/>
          <w:szCs w:val="24"/>
          <w:lang w:val="el-GR"/>
        </w:rPr>
      </w:pPr>
      <w:r>
        <w:rPr>
          <w:sz w:val="24"/>
          <w:szCs w:val="24"/>
          <w:lang w:val="el-GR"/>
        </w:rPr>
        <w:t>Έχεις υποστεί ποτέ λεκτική ή σωματική βία εντός του σχολείου</w:t>
      </w:r>
      <w:r w:rsidRPr="00B645C8">
        <w:rPr>
          <w:sz w:val="24"/>
          <w:szCs w:val="24"/>
          <w:lang w:val="el-GR"/>
        </w:rPr>
        <w:t>;</w:t>
      </w:r>
      <w:r>
        <w:rPr>
          <w:sz w:val="24"/>
          <w:szCs w:val="24"/>
          <w:lang w:val="el-GR"/>
        </w:rPr>
        <w:t xml:space="preserve"> Αν ναι, τί είδους</w:t>
      </w:r>
      <w:r>
        <w:rPr>
          <w:sz w:val="24"/>
          <w:szCs w:val="24"/>
        </w:rPr>
        <w:t>;</w:t>
      </w:r>
    </w:p>
    <w:p w:rsidR="00B612E6" w:rsidRPr="00B645C8" w:rsidRDefault="00B612E6" w:rsidP="00B612E6">
      <w:pPr>
        <w:pStyle w:val="a3"/>
        <w:numPr>
          <w:ilvl w:val="0"/>
          <w:numId w:val="1"/>
        </w:numPr>
        <w:rPr>
          <w:b/>
          <w:bCs/>
          <w:sz w:val="24"/>
          <w:szCs w:val="24"/>
          <w:lang w:val="el-GR"/>
        </w:rPr>
      </w:pPr>
      <w:r>
        <w:rPr>
          <w:sz w:val="24"/>
          <w:szCs w:val="24"/>
          <w:lang w:val="el-GR"/>
        </w:rPr>
        <w:t>Έχεις υποστεί ποτέ λεκτική ή σωματική βία εκτός του σχολείου</w:t>
      </w:r>
      <w:r w:rsidRPr="00B645C8">
        <w:rPr>
          <w:sz w:val="24"/>
          <w:szCs w:val="24"/>
          <w:lang w:val="el-GR"/>
        </w:rPr>
        <w:t>;</w:t>
      </w:r>
      <w:r>
        <w:rPr>
          <w:sz w:val="24"/>
          <w:szCs w:val="24"/>
          <w:lang w:val="el-GR"/>
        </w:rPr>
        <w:t xml:space="preserve"> Αν ναι, τί είδους</w:t>
      </w:r>
      <w:r>
        <w:rPr>
          <w:sz w:val="24"/>
          <w:szCs w:val="24"/>
        </w:rPr>
        <w:t>;</w:t>
      </w:r>
    </w:p>
    <w:p w:rsidR="00B612E6" w:rsidRPr="00B645C8" w:rsidRDefault="00B612E6" w:rsidP="00B612E6">
      <w:pPr>
        <w:pStyle w:val="a3"/>
        <w:numPr>
          <w:ilvl w:val="0"/>
          <w:numId w:val="1"/>
        </w:numPr>
        <w:rPr>
          <w:b/>
          <w:bCs/>
          <w:sz w:val="24"/>
          <w:szCs w:val="24"/>
          <w:lang w:val="el-GR"/>
        </w:rPr>
      </w:pPr>
      <w:r>
        <w:rPr>
          <w:sz w:val="24"/>
          <w:szCs w:val="24"/>
          <w:lang w:val="el-GR"/>
        </w:rPr>
        <w:t>Σε ποιον έχεις μιλήσει για αυτό</w:t>
      </w:r>
      <w:r w:rsidRPr="00B645C8">
        <w:rPr>
          <w:sz w:val="24"/>
          <w:szCs w:val="24"/>
          <w:lang w:val="el-GR"/>
        </w:rPr>
        <w:t>;</w:t>
      </w:r>
    </w:p>
    <w:p w:rsidR="00B612E6" w:rsidRPr="00B645C8" w:rsidRDefault="00B612E6" w:rsidP="00B612E6">
      <w:pPr>
        <w:pStyle w:val="a3"/>
        <w:numPr>
          <w:ilvl w:val="0"/>
          <w:numId w:val="1"/>
        </w:numPr>
        <w:rPr>
          <w:b/>
          <w:bCs/>
          <w:sz w:val="24"/>
          <w:szCs w:val="24"/>
          <w:lang w:val="el-GR"/>
        </w:rPr>
      </w:pPr>
      <w:r>
        <w:rPr>
          <w:sz w:val="24"/>
          <w:szCs w:val="24"/>
          <w:lang w:val="el-GR"/>
        </w:rPr>
        <w:t>Το άτομο στο οποίο απευθύνθηκες σε βοήθησε</w:t>
      </w:r>
      <w:r w:rsidRPr="00B645C8">
        <w:rPr>
          <w:sz w:val="24"/>
          <w:szCs w:val="24"/>
          <w:lang w:val="el-GR"/>
        </w:rPr>
        <w:t>;</w:t>
      </w:r>
      <w:r>
        <w:rPr>
          <w:sz w:val="24"/>
          <w:szCs w:val="24"/>
          <w:lang w:val="el-GR"/>
        </w:rPr>
        <w:t xml:space="preserve"> Αν ναι, με ποιον τρόπο</w:t>
      </w:r>
      <w:r w:rsidRPr="00B645C8">
        <w:rPr>
          <w:sz w:val="24"/>
          <w:szCs w:val="24"/>
          <w:lang w:val="el-GR"/>
        </w:rPr>
        <w:t>;</w:t>
      </w:r>
    </w:p>
    <w:p w:rsidR="00B612E6" w:rsidRPr="00B645C8" w:rsidRDefault="00B612E6" w:rsidP="00B612E6">
      <w:pPr>
        <w:pStyle w:val="a3"/>
        <w:numPr>
          <w:ilvl w:val="0"/>
          <w:numId w:val="1"/>
        </w:numPr>
        <w:rPr>
          <w:b/>
          <w:bCs/>
          <w:sz w:val="24"/>
          <w:szCs w:val="24"/>
          <w:lang w:val="el-GR"/>
        </w:rPr>
      </w:pPr>
      <w:r>
        <w:rPr>
          <w:sz w:val="24"/>
          <w:szCs w:val="24"/>
          <w:lang w:val="el-GR"/>
        </w:rPr>
        <w:t>Έχεις ποτέ ασκήσει λεκτική ή σωματική βία</w:t>
      </w:r>
      <w:r w:rsidRPr="00B645C8">
        <w:rPr>
          <w:sz w:val="24"/>
          <w:szCs w:val="24"/>
          <w:lang w:val="el-GR"/>
        </w:rPr>
        <w:t xml:space="preserve">; </w:t>
      </w:r>
      <w:r>
        <w:rPr>
          <w:sz w:val="24"/>
          <w:szCs w:val="24"/>
          <w:lang w:val="el-GR"/>
        </w:rPr>
        <w:t>Αν ναι, με ποιον τρόπο</w:t>
      </w:r>
      <w:r w:rsidRPr="00B645C8">
        <w:rPr>
          <w:sz w:val="24"/>
          <w:szCs w:val="24"/>
          <w:lang w:val="el-GR"/>
        </w:rPr>
        <w:t>;</w:t>
      </w:r>
    </w:p>
    <w:p w:rsidR="00B612E6" w:rsidRPr="00B645C8" w:rsidRDefault="00B612E6" w:rsidP="00B612E6">
      <w:pPr>
        <w:pStyle w:val="a3"/>
        <w:numPr>
          <w:ilvl w:val="0"/>
          <w:numId w:val="1"/>
        </w:numPr>
        <w:rPr>
          <w:b/>
          <w:bCs/>
          <w:sz w:val="24"/>
          <w:szCs w:val="24"/>
          <w:lang w:val="el-GR"/>
        </w:rPr>
      </w:pPr>
      <w:r>
        <w:rPr>
          <w:sz w:val="24"/>
          <w:szCs w:val="24"/>
          <w:lang w:val="el-GR"/>
        </w:rPr>
        <w:t>Έχεις υπάρξει ποτέ θεατής σε κάποιο περιστατικό βίας</w:t>
      </w:r>
      <w:r w:rsidRPr="00B645C8">
        <w:rPr>
          <w:sz w:val="24"/>
          <w:szCs w:val="24"/>
          <w:lang w:val="el-GR"/>
        </w:rPr>
        <w:t>;</w:t>
      </w:r>
      <w:r>
        <w:rPr>
          <w:sz w:val="24"/>
          <w:szCs w:val="24"/>
          <w:lang w:val="el-GR"/>
        </w:rPr>
        <w:t xml:space="preserve"> Αν ναι, πώς αντέδρασες</w:t>
      </w:r>
      <w:r w:rsidRPr="00B645C8">
        <w:rPr>
          <w:sz w:val="24"/>
          <w:szCs w:val="24"/>
          <w:lang w:val="el-GR"/>
        </w:rPr>
        <w:t>;</w:t>
      </w:r>
    </w:p>
    <w:p w:rsidR="00B612E6" w:rsidRPr="00B645C8" w:rsidRDefault="00B612E6" w:rsidP="00B612E6">
      <w:pPr>
        <w:pStyle w:val="a3"/>
        <w:numPr>
          <w:ilvl w:val="0"/>
          <w:numId w:val="1"/>
        </w:numPr>
        <w:rPr>
          <w:b/>
          <w:bCs/>
          <w:sz w:val="24"/>
          <w:szCs w:val="24"/>
          <w:lang w:val="el-GR"/>
        </w:rPr>
      </w:pPr>
      <w:r>
        <w:rPr>
          <w:sz w:val="24"/>
          <w:szCs w:val="24"/>
          <w:lang w:val="el-GR"/>
        </w:rPr>
        <w:t>Εάν υποθετικά ήσουν μάρτυρας ενός περιστατικού βίας πώς θα αντιδρούσες</w:t>
      </w:r>
      <w:r w:rsidRPr="00B645C8">
        <w:rPr>
          <w:sz w:val="24"/>
          <w:szCs w:val="24"/>
          <w:lang w:val="el-GR"/>
        </w:rPr>
        <w:t>;</w:t>
      </w:r>
    </w:p>
    <w:p w:rsidR="00B612E6" w:rsidRPr="00B645C8" w:rsidRDefault="00B612E6" w:rsidP="00B612E6">
      <w:pPr>
        <w:pStyle w:val="a3"/>
        <w:numPr>
          <w:ilvl w:val="0"/>
          <w:numId w:val="1"/>
        </w:numPr>
        <w:rPr>
          <w:b/>
          <w:bCs/>
          <w:sz w:val="24"/>
          <w:szCs w:val="24"/>
          <w:lang w:val="el-GR"/>
        </w:rPr>
      </w:pPr>
      <w:r>
        <w:rPr>
          <w:sz w:val="24"/>
          <w:szCs w:val="24"/>
          <w:lang w:val="el-GR"/>
        </w:rPr>
        <w:lastRenderedPageBreak/>
        <w:t>Πιστεύεις ότι η βία, (λεκτική ή σωματική) θα πρέπει να αντιμετωπίζεται με βία</w:t>
      </w:r>
      <w:r w:rsidRPr="00B645C8">
        <w:rPr>
          <w:sz w:val="24"/>
          <w:szCs w:val="24"/>
          <w:lang w:val="el-GR"/>
        </w:rPr>
        <w:t>;</w:t>
      </w:r>
      <w:r>
        <w:rPr>
          <w:sz w:val="24"/>
          <w:szCs w:val="24"/>
          <w:lang w:val="el-GR"/>
        </w:rPr>
        <w:t xml:space="preserve"> Δικαιολόγησε την απάντησή σου.</w:t>
      </w:r>
    </w:p>
    <w:p w:rsidR="00B612E6" w:rsidRPr="00B645C8" w:rsidRDefault="00B612E6" w:rsidP="00B612E6">
      <w:pPr>
        <w:pStyle w:val="a3"/>
        <w:rPr>
          <w:b/>
          <w:bCs/>
          <w:sz w:val="24"/>
          <w:szCs w:val="24"/>
          <w:lang w:val="el-GR"/>
        </w:rPr>
      </w:pPr>
    </w:p>
    <w:p w:rsidR="00B612E6" w:rsidRDefault="00B612E6" w:rsidP="00B612E6">
      <w:pPr>
        <w:jc w:val="center"/>
        <w:rPr>
          <w:b/>
          <w:bCs/>
          <w:sz w:val="24"/>
          <w:szCs w:val="24"/>
          <w:lang w:val="el-GR"/>
        </w:rPr>
      </w:pPr>
      <w:r>
        <w:rPr>
          <w:b/>
          <w:bCs/>
          <w:sz w:val="24"/>
          <w:szCs w:val="24"/>
          <w:lang w:val="el-GR"/>
        </w:rPr>
        <w:t>Προτεινόμενο εκπαιδευτικό υλικό</w:t>
      </w:r>
    </w:p>
    <w:p w:rsidR="00B612E6" w:rsidRDefault="00B612E6" w:rsidP="00B612E6">
      <w:pPr>
        <w:jc w:val="center"/>
        <w:rPr>
          <w:b/>
          <w:bCs/>
          <w:sz w:val="24"/>
          <w:szCs w:val="24"/>
          <w:lang w:val="el-GR"/>
        </w:rPr>
      </w:pPr>
    </w:p>
    <w:p w:rsidR="00B612E6" w:rsidRDefault="00B612E6" w:rsidP="00B612E6">
      <w:pPr>
        <w:rPr>
          <w:sz w:val="24"/>
          <w:szCs w:val="24"/>
          <w:lang w:val="el-GR"/>
        </w:rPr>
      </w:pPr>
      <w:r w:rsidRPr="00B645C8">
        <w:rPr>
          <w:sz w:val="24"/>
          <w:szCs w:val="24"/>
          <w:lang w:val="el-GR"/>
        </w:rPr>
        <w:t xml:space="preserve">Η δημιουργία ενός </w:t>
      </w:r>
      <w:r w:rsidRPr="00B645C8">
        <w:rPr>
          <w:sz w:val="24"/>
          <w:szCs w:val="24"/>
          <w:u w:val="single"/>
          <w:lang w:val="el-GR"/>
        </w:rPr>
        <w:t>ανώνυμου ερωτηματολογίου</w:t>
      </w:r>
      <w:r w:rsidRPr="00B645C8">
        <w:rPr>
          <w:sz w:val="24"/>
          <w:szCs w:val="24"/>
          <w:lang w:val="el-GR"/>
        </w:rPr>
        <w:t xml:space="preserve"> προς τους μαθητές με θέμα τον σχολικό εκφοβισμό, (</w:t>
      </w:r>
      <w:r w:rsidRPr="00B645C8">
        <w:rPr>
          <w:sz w:val="24"/>
          <w:szCs w:val="24"/>
        </w:rPr>
        <w:t>bullying</w:t>
      </w:r>
      <w:r w:rsidRPr="00B645C8">
        <w:rPr>
          <w:sz w:val="24"/>
          <w:szCs w:val="24"/>
          <w:lang w:val="el-GR"/>
        </w:rPr>
        <w:t>). Το ερωτηματολόγιο αυτό μπορεί να χρησιμοποιηθεί ως μέσο ευαισθητοποίησης και κινητοποίησης του εκάστοτε σχολείου.</w:t>
      </w:r>
    </w:p>
    <w:p w:rsidR="00B612E6" w:rsidRDefault="00B612E6" w:rsidP="00B612E6">
      <w:pPr>
        <w:rPr>
          <w:sz w:val="24"/>
          <w:szCs w:val="24"/>
          <w:lang w:val="el-GR"/>
        </w:rPr>
      </w:pPr>
    </w:p>
    <w:p w:rsidR="00B612E6" w:rsidRDefault="00B612E6" w:rsidP="00B612E6">
      <w:pPr>
        <w:pStyle w:val="a3"/>
        <w:rPr>
          <w:b/>
          <w:bCs/>
          <w:sz w:val="24"/>
          <w:szCs w:val="24"/>
          <w:lang w:val="el-GR"/>
        </w:rPr>
      </w:pPr>
    </w:p>
    <w:p w:rsidR="00B612E6" w:rsidRPr="00B645C8" w:rsidRDefault="00B612E6" w:rsidP="00B612E6">
      <w:pPr>
        <w:pStyle w:val="a3"/>
        <w:rPr>
          <w:b/>
          <w:bCs/>
          <w:sz w:val="24"/>
          <w:szCs w:val="24"/>
          <w:lang w:val="el-GR"/>
        </w:rPr>
      </w:pPr>
    </w:p>
    <w:p w:rsidR="00B612E6" w:rsidRPr="005F135D" w:rsidRDefault="00B612E6" w:rsidP="00C465B9">
      <w:pPr>
        <w:rPr>
          <w:sz w:val="24"/>
          <w:szCs w:val="24"/>
          <w:lang w:val="el-GR"/>
        </w:rPr>
      </w:pPr>
    </w:p>
    <w:sectPr w:rsidR="00B612E6" w:rsidRPr="005F135D" w:rsidSect="008473F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275DA"/>
    <w:multiLevelType w:val="hybridMultilevel"/>
    <w:tmpl w:val="FEA81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C51688"/>
    <w:multiLevelType w:val="hybridMultilevel"/>
    <w:tmpl w:val="FEA81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65B9"/>
    <w:rsid w:val="00036038"/>
    <w:rsid w:val="005F135D"/>
    <w:rsid w:val="008473F8"/>
    <w:rsid w:val="00B612E6"/>
    <w:rsid w:val="00C465B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3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2E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ΕΥΑΝΘΙΑ ΚΥΡΙΑΖΗ</dc:creator>
  <cp:lastModifiedBy>User</cp:lastModifiedBy>
  <cp:revision>2</cp:revision>
  <dcterms:created xsi:type="dcterms:W3CDTF">2021-10-20T17:50:00Z</dcterms:created>
  <dcterms:modified xsi:type="dcterms:W3CDTF">2021-10-20T17:50:00Z</dcterms:modified>
</cp:coreProperties>
</file>